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28A0F">
      <w:pPr>
        <w:jc w:val="both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模板：仅适用于初代系统旧模型</w:t>
      </w:r>
    </w:p>
    <w:p w14:paraId="0B3FFCEA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X   X  </w:t>
      </w:r>
      <w:r>
        <w:rPr>
          <w:rFonts w:hint="eastAsia"/>
          <w:sz w:val="28"/>
          <w:szCs w:val="28"/>
          <w:lang w:val="en-US" w:eastAsia="zh-CN"/>
        </w:rPr>
        <w:t>X  X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X</w:t>
      </w:r>
      <w:r>
        <w:rPr>
          <w:rFonts w:hint="eastAsia"/>
          <w:sz w:val="28"/>
          <w:szCs w:val="28"/>
          <w:lang w:eastAsia="zh-CN"/>
        </w:rPr>
        <w:t>（委托人名称）</w:t>
      </w:r>
    </w:p>
    <w:p w14:paraId="371E8FC0">
      <w:pPr>
        <w:jc w:val="center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eastAsia="zh-CN"/>
        </w:rPr>
        <w:t>损失测算</w:t>
      </w:r>
      <w:r>
        <w:rPr>
          <w:sz w:val="28"/>
          <w:szCs w:val="28"/>
          <w:highlight w:val="none"/>
        </w:rPr>
        <w:t>委托书</w:t>
      </w:r>
    </w:p>
    <w:p w14:paraId="47222899">
      <w:pPr>
        <w:ind w:firstLine="562" w:firstLineChars="200"/>
        <w:jc w:val="righ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案号</w:t>
      </w:r>
      <w:r>
        <w:rPr>
          <w:rFonts w:hint="eastAsia"/>
          <w:b/>
          <w:bCs/>
          <w:sz w:val="28"/>
          <w:szCs w:val="28"/>
          <w:lang w:val="en-US" w:eastAsia="zh-CN"/>
        </w:rPr>
        <w:t>/</w:t>
      </w:r>
      <w:r>
        <w:rPr>
          <w:rFonts w:hint="eastAsia"/>
          <w:b/>
          <w:bCs/>
          <w:sz w:val="28"/>
          <w:szCs w:val="28"/>
          <w:lang w:eastAsia="zh-CN"/>
        </w:rPr>
        <w:t>文</w:t>
      </w:r>
      <w:r>
        <w:rPr>
          <w:rFonts w:hint="eastAsia"/>
          <w:b/>
          <w:bCs/>
          <w:sz w:val="28"/>
          <w:szCs w:val="28"/>
        </w:rPr>
        <w:t>号</w:t>
      </w:r>
    </w:p>
    <w:p w14:paraId="13E2237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中证资本市场法律服务中心：</w:t>
      </w:r>
    </w:p>
    <w:p w14:paraId="4F22335F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本</w:t>
      </w:r>
      <w:r>
        <w:rPr>
          <w:rFonts w:hint="eastAsia"/>
          <w:b/>
          <w:bCs/>
          <w:sz w:val="28"/>
          <w:szCs w:val="28"/>
          <w:u w:val="single"/>
          <w:lang w:eastAsia="zh-CN"/>
        </w:rPr>
        <w:t>院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>/单位</w:t>
      </w:r>
      <w:r>
        <w:rPr>
          <w:rFonts w:hint="eastAsia"/>
          <w:sz w:val="28"/>
          <w:szCs w:val="28"/>
          <w:lang w:eastAsia="zh-CN"/>
        </w:rPr>
        <w:t>因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>案件审理（委托人可根据工作实际填写其他事由）</w:t>
      </w:r>
      <w:r>
        <w:rPr>
          <w:rFonts w:hint="eastAsia"/>
          <w:sz w:val="28"/>
          <w:szCs w:val="28"/>
          <w:lang w:val="en-US" w:eastAsia="zh-CN"/>
        </w:rPr>
        <w:t>需要，特委托你中心测算XXXX公司</w:t>
      </w:r>
      <w:r>
        <w:rPr>
          <w:rFonts w:hint="eastAsia"/>
          <w:b/>
          <w:bCs/>
          <w:sz w:val="28"/>
          <w:szCs w:val="28"/>
          <w:u w:val="none"/>
        </w:rPr>
        <w:t>（股票代码：X</w:t>
      </w:r>
      <w:r>
        <w:rPr>
          <w:b/>
          <w:bCs/>
          <w:sz w:val="28"/>
          <w:szCs w:val="28"/>
          <w:u w:val="none"/>
        </w:rPr>
        <w:t>XXXXX</w:t>
      </w:r>
      <w:r>
        <w:rPr>
          <w:rFonts w:hint="eastAsia"/>
          <w:b/>
          <w:bCs/>
          <w:sz w:val="28"/>
          <w:szCs w:val="28"/>
          <w:u w:val="none"/>
          <w:lang w:eastAsia="zh-CN"/>
        </w:rPr>
        <w:t>，股票</w:t>
      </w:r>
      <w:r>
        <w:rPr>
          <w:rFonts w:hint="eastAsia"/>
          <w:b/>
          <w:bCs/>
          <w:sz w:val="28"/>
          <w:szCs w:val="28"/>
          <w:u w:val="none"/>
          <w:lang w:val="en-US" w:eastAsia="zh-CN"/>
        </w:rPr>
        <w:t>简称：XXXX</w:t>
      </w:r>
      <w:r>
        <w:rPr>
          <w:rFonts w:hint="eastAsia"/>
          <w:b/>
          <w:bCs/>
          <w:sz w:val="28"/>
          <w:szCs w:val="28"/>
          <w:u w:val="none"/>
        </w:rPr>
        <w:t>）</w:t>
      </w:r>
      <w:r>
        <w:rPr>
          <w:sz w:val="28"/>
          <w:szCs w:val="28"/>
        </w:rPr>
        <w:t>证券虚假陈述</w:t>
      </w:r>
      <w:r>
        <w:rPr>
          <w:rFonts w:hint="eastAsia"/>
          <w:sz w:val="28"/>
          <w:szCs w:val="28"/>
          <w:lang w:val="en-US" w:eastAsia="zh-CN"/>
        </w:rPr>
        <w:t>纠纷</w:t>
      </w:r>
      <w:r>
        <w:rPr>
          <w:rFonts w:hint="eastAsia"/>
          <w:sz w:val="28"/>
          <w:szCs w:val="28"/>
          <w:lang w:eastAsia="zh-CN"/>
        </w:rPr>
        <w:t>系列</w:t>
      </w:r>
      <w:r>
        <w:rPr>
          <w:sz w:val="28"/>
          <w:szCs w:val="28"/>
        </w:rPr>
        <w:t>案</w:t>
      </w:r>
      <w:r>
        <w:rPr>
          <w:rFonts w:hint="eastAsia"/>
          <w:b w:val="0"/>
          <w:bCs w:val="0"/>
          <w:sz w:val="28"/>
          <w:szCs w:val="28"/>
          <w:u w:val="none"/>
          <w:lang w:eastAsia="zh-CN"/>
        </w:rPr>
        <w:t>投资者</w:t>
      </w:r>
      <w:r>
        <w:rPr>
          <w:rFonts w:hint="eastAsia"/>
          <w:b/>
          <w:bCs/>
          <w:sz w:val="28"/>
          <w:szCs w:val="28"/>
          <w:u w:val="none"/>
        </w:rPr>
        <w:t>张三</w:t>
      </w:r>
      <w:r>
        <w:rPr>
          <w:b/>
          <w:bCs/>
          <w:sz w:val="28"/>
          <w:szCs w:val="28"/>
          <w:u w:val="none"/>
        </w:rPr>
        <w:t>等</w:t>
      </w:r>
      <w:r>
        <w:rPr>
          <w:rFonts w:hint="eastAsia"/>
          <w:b/>
          <w:bCs/>
          <w:sz w:val="28"/>
          <w:szCs w:val="28"/>
          <w:u w:val="none"/>
        </w:rPr>
        <w:t>X</w:t>
      </w:r>
      <w:r>
        <w:rPr>
          <w:rFonts w:hint="eastAsia"/>
          <w:b/>
          <w:bCs/>
          <w:sz w:val="28"/>
          <w:szCs w:val="28"/>
          <w:u w:val="none"/>
          <w:lang w:eastAsia="zh-CN"/>
        </w:rPr>
        <w:t>人</w:t>
      </w:r>
      <w:r>
        <w:rPr>
          <w:rFonts w:hint="eastAsia"/>
          <w:b/>
          <w:bCs/>
          <w:sz w:val="28"/>
          <w:szCs w:val="28"/>
          <w:u w:val="none"/>
        </w:rPr>
        <w:t>（人数）</w:t>
      </w:r>
      <w:r>
        <w:rPr>
          <w:rFonts w:hint="eastAsia"/>
          <w:b w:val="0"/>
          <w:bCs w:val="0"/>
          <w:sz w:val="28"/>
          <w:szCs w:val="28"/>
          <w:u w:val="none"/>
          <w:lang w:eastAsia="zh-CN"/>
        </w:rPr>
        <w:t>的损失金额，</w:t>
      </w:r>
      <w:r>
        <w:rPr>
          <w:rFonts w:hint="eastAsia"/>
          <w:sz w:val="28"/>
          <w:szCs w:val="28"/>
        </w:rPr>
        <w:t>具体</w:t>
      </w:r>
      <w:r>
        <w:rPr>
          <w:rFonts w:hint="eastAsia"/>
          <w:sz w:val="28"/>
          <w:szCs w:val="28"/>
          <w:lang w:eastAsia="zh-CN"/>
        </w:rPr>
        <w:t>委托事项</w:t>
      </w:r>
      <w:r>
        <w:rPr>
          <w:rFonts w:hint="eastAsia"/>
          <w:sz w:val="28"/>
          <w:szCs w:val="28"/>
        </w:rPr>
        <w:t>如下：</w:t>
      </w:r>
      <w:bookmarkStart w:id="0" w:name="_GoBack"/>
      <w:bookmarkEnd w:id="0"/>
    </w:p>
    <w:p w14:paraId="049F8A6E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一、本案的实施日、揭露日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基准日、基准价</w:t>
      </w:r>
    </w:p>
    <w:p w14:paraId="5F45860D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委托人在此处</w:t>
      </w:r>
      <w:r>
        <w:rPr>
          <w:rFonts w:hint="eastAsia"/>
          <w:sz w:val="28"/>
          <w:szCs w:val="28"/>
        </w:rPr>
        <w:t>指定案件的实施日、揭露日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基准日、基准价。</w:t>
      </w:r>
    </w:p>
    <w:p w14:paraId="1C1AB1A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如需分段计算损失（即存在两个以上实施日、揭露日），应分别指定</w:t>
      </w:r>
      <w:r>
        <w:rPr>
          <w:rFonts w:hint="eastAsia"/>
          <w:sz w:val="28"/>
          <w:szCs w:val="28"/>
        </w:rPr>
        <w:t>实施日、揭露日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基准日、基准价。</w:t>
      </w:r>
    </w:p>
    <w:p w14:paraId="257A1866">
      <w:pPr>
        <w:numPr>
          <w:ilvl w:val="0"/>
          <w:numId w:val="1"/>
        </w:num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测算</w:t>
      </w:r>
      <w:r>
        <w:rPr>
          <w:rFonts w:hint="eastAsia"/>
          <w:sz w:val="28"/>
          <w:szCs w:val="28"/>
        </w:rPr>
        <w:t>投资差额损失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佣金、印花税</w:t>
      </w:r>
    </w:p>
    <w:p w14:paraId="488063EC">
      <w:pPr>
        <w:numPr>
          <w:ilvl w:val="0"/>
          <w:numId w:val="0"/>
        </w:num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委托人在此处指定，采用</w:t>
      </w:r>
      <w:r>
        <w:rPr>
          <w:sz w:val="28"/>
          <w:szCs w:val="28"/>
        </w:rPr>
        <w:t>移动加权</w:t>
      </w:r>
      <w:r>
        <w:rPr>
          <w:rFonts w:hint="eastAsia"/>
          <w:sz w:val="28"/>
          <w:szCs w:val="28"/>
        </w:rPr>
        <w:t>平均</w:t>
      </w:r>
      <w:r>
        <w:rPr>
          <w:sz w:val="28"/>
          <w:szCs w:val="28"/>
        </w:rPr>
        <w:t>法计算买入均价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计算投资差额损失</w:t>
      </w:r>
      <w:r>
        <w:rPr>
          <w:rFonts w:hint="eastAsia"/>
          <w:sz w:val="28"/>
          <w:szCs w:val="28"/>
          <w:lang w:eastAsia="zh-CN"/>
        </w:rPr>
        <w:t>。</w:t>
      </w:r>
    </w:p>
    <w:p w14:paraId="74ABAAE8">
      <w:pPr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委托人指定是否计算佣金、印花税损失。如需计算佣金的，应同时指定佣金费率；如需计算印花税的，应同时指定印花税税率。</w:t>
      </w:r>
    </w:p>
    <w:p w14:paraId="59879467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t>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扣除证券市场系统风险影响</w:t>
      </w:r>
    </w:p>
    <w:p w14:paraId="46FD8E0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委托人如需测算证券市场系统风险影响的，请在此处指定，采用你中心“</w:t>
      </w:r>
      <w:r>
        <w:rPr>
          <w:rFonts w:hint="eastAsia"/>
          <w:sz w:val="28"/>
          <w:szCs w:val="28"/>
          <w:lang w:val="en-US" w:eastAsia="zh-CN"/>
        </w:rPr>
        <w:t>3+X</w:t>
      </w:r>
      <w:r>
        <w:rPr>
          <w:rFonts w:hint="eastAsia"/>
          <w:sz w:val="28"/>
          <w:szCs w:val="28"/>
          <w:lang w:eastAsia="zh-CN"/>
        </w:rPr>
        <w:t>”组合参考指数体系为基础的“同步指数对比法”扣除证券市场系统风险影响。</w:t>
      </w:r>
    </w:p>
    <w:p w14:paraId="6A0227C7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  <w:lang w:eastAsia="zh-CN"/>
        </w:rPr>
        <w:t>、重要声明</w:t>
      </w:r>
    </w:p>
    <w:p w14:paraId="16716B3F">
      <w:p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委托人知晓你中心损失测算服务的公益性质，损失测算不属于鉴定行为，也不收取费用，损失测算</w:t>
      </w:r>
      <w:r>
        <w:rPr>
          <w:rFonts w:hint="eastAsia"/>
          <w:sz w:val="28"/>
          <w:szCs w:val="28"/>
          <w:lang w:val="en-US" w:eastAsia="zh-CN"/>
        </w:rPr>
        <w:t>咨询</w:t>
      </w:r>
      <w:r>
        <w:rPr>
          <w:rFonts w:hint="eastAsia"/>
          <w:sz w:val="28"/>
          <w:szCs w:val="28"/>
          <w:lang w:eastAsia="zh-CN"/>
        </w:rPr>
        <w:t>意见仅供</w:t>
      </w:r>
      <w:r>
        <w:rPr>
          <w:rFonts w:hint="eastAsia"/>
          <w:sz w:val="28"/>
          <w:szCs w:val="28"/>
          <w:lang w:val="en-US" w:eastAsia="zh-CN"/>
        </w:rPr>
        <w:t>委托人</w:t>
      </w:r>
      <w:r>
        <w:rPr>
          <w:rFonts w:hint="eastAsia"/>
          <w:sz w:val="28"/>
          <w:szCs w:val="28"/>
          <w:lang w:eastAsia="zh-CN"/>
        </w:rPr>
        <w:t>参考。</w:t>
      </w:r>
    </w:p>
    <w:p w14:paraId="51564A8B">
      <w:pPr>
        <w:ind w:firstLine="560" w:firstLineChars="200"/>
        <w:rPr>
          <w:sz w:val="28"/>
          <w:szCs w:val="28"/>
        </w:rPr>
      </w:pPr>
    </w:p>
    <w:p w14:paraId="0C8E20DE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：1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投资者名单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序号+姓名+身份证号码</w:t>
      </w:r>
      <w:r>
        <w:rPr>
          <w:rFonts w:hint="eastAsia"/>
          <w:sz w:val="28"/>
          <w:szCs w:val="28"/>
          <w:lang w:eastAsia="zh-CN"/>
        </w:rPr>
        <w:t>）</w:t>
      </w:r>
    </w:p>
    <w:p w14:paraId="5E612345">
      <w:pPr>
        <w:ind w:firstLine="560" w:firstLineChars="200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2.投资者</w:t>
      </w:r>
      <w:r>
        <w:rPr>
          <w:rFonts w:hint="eastAsia"/>
          <w:sz w:val="28"/>
          <w:szCs w:val="28"/>
          <w:lang w:val="en-US" w:eastAsia="zh-CN"/>
        </w:rPr>
        <w:t>电子</w:t>
      </w:r>
      <w:r>
        <w:rPr>
          <w:sz w:val="28"/>
          <w:szCs w:val="28"/>
        </w:rPr>
        <w:t>证券交易记录</w:t>
      </w:r>
    </w:p>
    <w:p w14:paraId="4213548C">
      <w:p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联系人：**** 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电话：*******</w:t>
      </w:r>
      <w:r>
        <w:rPr>
          <w:rFonts w:hint="eastAsia"/>
          <w:sz w:val="28"/>
          <w:szCs w:val="28"/>
          <w:lang w:val="en-US" w:eastAsia="zh-CN"/>
        </w:rPr>
        <w:t xml:space="preserve"> （手机号+固定电话）</w:t>
      </w:r>
    </w:p>
    <w:p w14:paraId="4A53F258">
      <w:pPr>
        <w:ind w:firstLine="560" w:firstLineChars="200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电子邮箱：*******</w:t>
      </w:r>
    </w:p>
    <w:p w14:paraId="5344407C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收件地址：*****（用于接收损失测算咨询意见书）</w:t>
      </w:r>
    </w:p>
    <w:p w14:paraId="2D257BE3">
      <w:pPr>
        <w:ind w:firstLine="560" w:firstLineChars="200"/>
        <w:jc w:val="right"/>
        <w:rPr>
          <w:rFonts w:hint="eastAsia"/>
          <w:sz w:val="28"/>
          <w:szCs w:val="28"/>
          <w:lang w:eastAsia="zh-CN"/>
        </w:rPr>
      </w:pPr>
    </w:p>
    <w:p w14:paraId="189695B7"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委托人：</w:t>
      </w:r>
      <w:r>
        <w:rPr>
          <w:rFonts w:hint="eastAsia"/>
          <w:sz w:val="28"/>
          <w:szCs w:val="28"/>
          <w:lang w:val="en-US" w:eastAsia="zh-CN"/>
        </w:rPr>
        <w:t>XXXX</w:t>
      </w:r>
      <w:r>
        <w:rPr>
          <w:rFonts w:hint="eastAsia"/>
          <w:sz w:val="28"/>
          <w:szCs w:val="28"/>
        </w:rPr>
        <w:t>（盖章）</w:t>
      </w:r>
    </w:p>
    <w:p w14:paraId="3A411607">
      <w:pPr>
        <w:ind w:right="840" w:firstLine="560" w:firstLineChars="200"/>
        <w:jc w:val="right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  <w:lang w:eastAsia="zh-CN"/>
        </w:rPr>
        <w:t>日</w:t>
      </w:r>
    </w:p>
    <w:p w14:paraId="38F081C9">
      <w:pPr>
        <w:ind w:right="840"/>
        <w:jc w:val="center"/>
        <w:rPr>
          <w:rFonts w:hint="eastAsia"/>
          <w:b/>
          <w:bCs/>
          <w:sz w:val="28"/>
          <w:szCs w:val="28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5615101"/>
      <w:docPartObj>
        <w:docPartGallery w:val="autotext"/>
      </w:docPartObj>
    </w:sdtPr>
    <w:sdtContent>
      <w:p w14:paraId="296190A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39B1BEA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AC77F0"/>
    <w:multiLevelType w:val="singleLevel"/>
    <w:tmpl w:val="A5AC77F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yYzQ4YTJmYWJhNTdkNzNhNTUxNDNjYTYwMDYxOTUifQ=="/>
  </w:docVars>
  <w:rsids>
    <w:rsidRoot w:val="00654AE8"/>
    <w:rsid w:val="0000698C"/>
    <w:rsid w:val="00043B52"/>
    <w:rsid w:val="00051126"/>
    <w:rsid w:val="000804BE"/>
    <w:rsid w:val="00145BE5"/>
    <w:rsid w:val="001D47EB"/>
    <w:rsid w:val="002004B5"/>
    <w:rsid w:val="00271A2B"/>
    <w:rsid w:val="002A299D"/>
    <w:rsid w:val="002A7851"/>
    <w:rsid w:val="002C42DB"/>
    <w:rsid w:val="002C504B"/>
    <w:rsid w:val="002D084A"/>
    <w:rsid w:val="002F1365"/>
    <w:rsid w:val="00305575"/>
    <w:rsid w:val="003102D2"/>
    <w:rsid w:val="00312BA1"/>
    <w:rsid w:val="003247C1"/>
    <w:rsid w:val="00326AB4"/>
    <w:rsid w:val="0033613E"/>
    <w:rsid w:val="003536A0"/>
    <w:rsid w:val="00370954"/>
    <w:rsid w:val="00371525"/>
    <w:rsid w:val="003C5803"/>
    <w:rsid w:val="00401342"/>
    <w:rsid w:val="00461D9D"/>
    <w:rsid w:val="00514271"/>
    <w:rsid w:val="00516E1F"/>
    <w:rsid w:val="0054372D"/>
    <w:rsid w:val="005847FE"/>
    <w:rsid w:val="005F5D02"/>
    <w:rsid w:val="006074AE"/>
    <w:rsid w:val="00642796"/>
    <w:rsid w:val="00651FEB"/>
    <w:rsid w:val="00654AE8"/>
    <w:rsid w:val="006666C8"/>
    <w:rsid w:val="006C300C"/>
    <w:rsid w:val="006E1668"/>
    <w:rsid w:val="00700D4C"/>
    <w:rsid w:val="00704F6B"/>
    <w:rsid w:val="00710965"/>
    <w:rsid w:val="0073019E"/>
    <w:rsid w:val="00740488"/>
    <w:rsid w:val="00775D9B"/>
    <w:rsid w:val="007C46D0"/>
    <w:rsid w:val="007E5B8D"/>
    <w:rsid w:val="007E5CBD"/>
    <w:rsid w:val="00830D0E"/>
    <w:rsid w:val="00872458"/>
    <w:rsid w:val="008C53AC"/>
    <w:rsid w:val="008D1144"/>
    <w:rsid w:val="008F06E2"/>
    <w:rsid w:val="00926CAC"/>
    <w:rsid w:val="00953EF8"/>
    <w:rsid w:val="009E71C2"/>
    <w:rsid w:val="00A4282C"/>
    <w:rsid w:val="00A67188"/>
    <w:rsid w:val="00B06909"/>
    <w:rsid w:val="00BA2CB2"/>
    <w:rsid w:val="00BC35EE"/>
    <w:rsid w:val="00BD405F"/>
    <w:rsid w:val="00C1168A"/>
    <w:rsid w:val="00C353EE"/>
    <w:rsid w:val="00C429E3"/>
    <w:rsid w:val="00C61325"/>
    <w:rsid w:val="00C86EA1"/>
    <w:rsid w:val="00C94CBA"/>
    <w:rsid w:val="00C95B0E"/>
    <w:rsid w:val="00CA6A62"/>
    <w:rsid w:val="00CB1C9A"/>
    <w:rsid w:val="00CE7D76"/>
    <w:rsid w:val="00D310EB"/>
    <w:rsid w:val="00D538CB"/>
    <w:rsid w:val="00DE54DC"/>
    <w:rsid w:val="00E14BBF"/>
    <w:rsid w:val="00E150F1"/>
    <w:rsid w:val="00E86907"/>
    <w:rsid w:val="00E927EF"/>
    <w:rsid w:val="00F017C1"/>
    <w:rsid w:val="00F0357B"/>
    <w:rsid w:val="00F5731C"/>
    <w:rsid w:val="00F731FE"/>
    <w:rsid w:val="00F809B0"/>
    <w:rsid w:val="00F829EE"/>
    <w:rsid w:val="04190061"/>
    <w:rsid w:val="05D34EF4"/>
    <w:rsid w:val="06D312DB"/>
    <w:rsid w:val="06DA5908"/>
    <w:rsid w:val="08B747C5"/>
    <w:rsid w:val="08F30391"/>
    <w:rsid w:val="090063FD"/>
    <w:rsid w:val="091E658E"/>
    <w:rsid w:val="0B506EFF"/>
    <w:rsid w:val="0BB263A2"/>
    <w:rsid w:val="0C5468D3"/>
    <w:rsid w:val="0C611CE3"/>
    <w:rsid w:val="0ECC2B87"/>
    <w:rsid w:val="0F421793"/>
    <w:rsid w:val="0FC17A95"/>
    <w:rsid w:val="10497820"/>
    <w:rsid w:val="1148754B"/>
    <w:rsid w:val="11884FCF"/>
    <w:rsid w:val="13AE4748"/>
    <w:rsid w:val="16F74F13"/>
    <w:rsid w:val="17E277C9"/>
    <w:rsid w:val="1A722EA1"/>
    <w:rsid w:val="1A7B09BF"/>
    <w:rsid w:val="1AC3237B"/>
    <w:rsid w:val="1B0E5069"/>
    <w:rsid w:val="1B7F259D"/>
    <w:rsid w:val="1BA51FC1"/>
    <w:rsid w:val="1BA535C6"/>
    <w:rsid w:val="1D0B10BD"/>
    <w:rsid w:val="1D7B25D6"/>
    <w:rsid w:val="20E7652D"/>
    <w:rsid w:val="21CE2CF0"/>
    <w:rsid w:val="226C5A8E"/>
    <w:rsid w:val="24500B71"/>
    <w:rsid w:val="2503188B"/>
    <w:rsid w:val="266E37D5"/>
    <w:rsid w:val="270C7ED2"/>
    <w:rsid w:val="27385D25"/>
    <w:rsid w:val="27635BCB"/>
    <w:rsid w:val="27BD637D"/>
    <w:rsid w:val="27F907CD"/>
    <w:rsid w:val="282E5E53"/>
    <w:rsid w:val="28F50EA4"/>
    <w:rsid w:val="29E543D1"/>
    <w:rsid w:val="2A87237E"/>
    <w:rsid w:val="2A8F2A2E"/>
    <w:rsid w:val="2A924881"/>
    <w:rsid w:val="2ABF27EF"/>
    <w:rsid w:val="2B6F22DB"/>
    <w:rsid w:val="2D784B79"/>
    <w:rsid w:val="2D7B40C7"/>
    <w:rsid w:val="2F9D45F2"/>
    <w:rsid w:val="3066082B"/>
    <w:rsid w:val="309C2C0A"/>
    <w:rsid w:val="3175642F"/>
    <w:rsid w:val="32192DF2"/>
    <w:rsid w:val="32C215B2"/>
    <w:rsid w:val="32FB34DB"/>
    <w:rsid w:val="332C7B75"/>
    <w:rsid w:val="33495357"/>
    <w:rsid w:val="33994E37"/>
    <w:rsid w:val="33BA4E78"/>
    <w:rsid w:val="355F7C92"/>
    <w:rsid w:val="35980A12"/>
    <w:rsid w:val="37F102A1"/>
    <w:rsid w:val="387E2D1F"/>
    <w:rsid w:val="38EE16BD"/>
    <w:rsid w:val="38F87D5D"/>
    <w:rsid w:val="3A331DE4"/>
    <w:rsid w:val="3AD428AE"/>
    <w:rsid w:val="3AE02F8C"/>
    <w:rsid w:val="3B497850"/>
    <w:rsid w:val="3D0831D8"/>
    <w:rsid w:val="3D591AD5"/>
    <w:rsid w:val="3E03333E"/>
    <w:rsid w:val="3E1F46CA"/>
    <w:rsid w:val="3E3773EE"/>
    <w:rsid w:val="3E41106C"/>
    <w:rsid w:val="3E5E4FA9"/>
    <w:rsid w:val="3F051D8C"/>
    <w:rsid w:val="3F273B1F"/>
    <w:rsid w:val="3F2C0A95"/>
    <w:rsid w:val="40C919B1"/>
    <w:rsid w:val="40D33E27"/>
    <w:rsid w:val="410D5954"/>
    <w:rsid w:val="418177EF"/>
    <w:rsid w:val="41A36ABB"/>
    <w:rsid w:val="442E6091"/>
    <w:rsid w:val="44A70B29"/>
    <w:rsid w:val="458C50BC"/>
    <w:rsid w:val="463D76F3"/>
    <w:rsid w:val="47A80948"/>
    <w:rsid w:val="47ED3662"/>
    <w:rsid w:val="48EE5C67"/>
    <w:rsid w:val="49E41C02"/>
    <w:rsid w:val="4AF43385"/>
    <w:rsid w:val="4B0C587F"/>
    <w:rsid w:val="4BA93995"/>
    <w:rsid w:val="4BD21783"/>
    <w:rsid w:val="4D6E3607"/>
    <w:rsid w:val="4D902AF5"/>
    <w:rsid w:val="4E3A7DA5"/>
    <w:rsid w:val="4ED50A13"/>
    <w:rsid w:val="502E5009"/>
    <w:rsid w:val="50A971BC"/>
    <w:rsid w:val="50C6783C"/>
    <w:rsid w:val="51863981"/>
    <w:rsid w:val="51DB74B5"/>
    <w:rsid w:val="520239D3"/>
    <w:rsid w:val="54232FBB"/>
    <w:rsid w:val="54653795"/>
    <w:rsid w:val="55A567A9"/>
    <w:rsid w:val="55E3715C"/>
    <w:rsid w:val="563B4B24"/>
    <w:rsid w:val="58064B27"/>
    <w:rsid w:val="59AB38C6"/>
    <w:rsid w:val="5A9A4C53"/>
    <w:rsid w:val="5ADF587B"/>
    <w:rsid w:val="5B1F7AAB"/>
    <w:rsid w:val="5B2765FC"/>
    <w:rsid w:val="5B4B58F8"/>
    <w:rsid w:val="5BB64C94"/>
    <w:rsid w:val="5BDC0A2B"/>
    <w:rsid w:val="5C6E0BED"/>
    <w:rsid w:val="5CA44071"/>
    <w:rsid w:val="5CC53CC0"/>
    <w:rsid w:val="5D6409C6"/>
    <w:rsid w:val="5E296A97"/>
    <w:rsid w:val="5E3566B1"/>
    <w:rsid w:val="5F122E91"/>
    <w:rsid w:val="5F1F2261"/>
    <w:rsid w:val="5F43105F"/>
    <w:rsid w:val="5F632B87"/>
    <w:rsid w:val="60203A23"/>
    <w:rsid w:val="60FF147D"/>
    <w:rsid w:val="62A338F3"/>
    <w:rsid w:val="65E854BB"/>
    <w:rsid w:val="67274DF5"/>
    <w:rsid w:val="68CB0195"/>
    <w:rsid w:val="68EE4A39"/>
    <w:rsid w:val="699E2B75"/>
    <w:rsid w:val="6A5F3FA8"/>
    <w:rsid w:val="6B0568E3"/>
    <w:rsid w:val="6B261285"/>
    <w:rsid w:val="6B5F50F0"/>
    <w:rsid w:val="6BFF48DC"/>
    <w:rsid w:val="6C1D733B"/>
    <w:rsid w:val="6C2C26FC"/>
    <w:rsid w:val="6C3956DD"/>
    <w:rsid w:val="6D236BCB"/>
    <w:rsid w:val="6D2B45C5"/>
    <w:rsid w:val="6E8A743C"/>
    <w:rsid w:val="6ED657A0"/>
    <w:rsid w:val="6EF07831"/>
    <w:rsid w:val="700870BD"/>
    <w:rsid w:val="70D612CC"/>
    <w:rsid w:val="71071362"/>
    <w:rsid w:val="73FB3B48"/>
    <w:rsid w:val="742D762D"/>
    <w:rsid w:val="748A3F00"/>
    <w:rsid w:val="75833456"/>
    <w:rsid w:val="79B05043"/>
    <w:rsid w:val="7AA42A78"/>
    <w:rsid w:val="7BDE4FAE"/>
    <w:rsid w:val="7D721EA8"/>
    <w:rsid w:val="7D976BAE"/>
    <w:rsid w:val="7E2868CE"/>
    <w:rsid w:val="7E912A07"/>
    <w:rsid w:val="7E966176"/>
    <w:rsid w:val="7EAA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615</Characters>
  <Lines>10</Lines>
  <Paragraphs>3</Paragraphs>
  <TotalTime>9</TotalTime>
  <ScaleCrop>false</ScaleCrop>
  <LinksUpToDate>false</LinksUpToDate>
  <CharactersWithSpaces>641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2019-04-12T01:22:00Z</dcterms:created>
  <dc:creator>tmj</dc:creator>
  <cp:lastModifiedBy>mjtang</cp:lastModifiedBy>
  <dcterms:modified xsi:type="dcterms:W3CDTF">2026-08-05T03:28:28Z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8BE2FAA44C974BFD9802A271CD641B34_12</vt:lpwstr>
  </property>
  <property fmtid="{D5CDD505-2E9C-101B-9397-08002B2CF9AE}" pid="4" name="KSOTemplateDocerSaveRecord">
    <vt:lpwstr>eyJoZGlkIjoiZjk3MGE4MmNhYzFmZTc2Zjg5ZmRmNDBlOGYwZWVhMDUiLCJ1c2VySWQiOiIxNzY4MTU0Mzk1In0=</vt:lpwstr>
  </property>
</Properties>
</file>